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F" w:rsidRPr="000C7C78" w:rsidRDefault="005721FF" w:rsidP="005721FF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SPECIAL MEETING</w:t>
      </w:r>
    </w:p>
    <w:p w:rsidR="005721FF" w:rsidRPr="000C7C78" w:rsidRDefault="005721FF" w:rsidP="005721FF">
      <w:pPr>
        <w:jc w:val="center"/>
        <w:rPr>
          <w:sz w:val="20"/>
          <w:szCs w:val="20"/>
        </w:rPr>
      </w:pPr>
    </w:p>
    <w:p w:rsidR="005721FF" w:rsidRPr="000C7C78" w:rsidRDefault="005721FF" w:rsidP="005721FF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AGENDA</w:t>
      </w:r>
    </w:p>
    <w:p w:rsidR="005721FF" w:rsidRPr="000C7C78" w:rsidRDefault="005721FF" w:rsidP="005721FF">
      <w:pPr>
        <w:jc w:val="center"/>
        <w:rPr>
          <w:sz w:val="20"/>
          <w:szCs w:val="20"/>
        </w:rPr>
      </w:pPr>
    </w:p>
    <w:p w:rsidR="005721FF" w:rsidRPr="000C7C78" w:rsidRDefault="005721FF" w:rsidP="005721FF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Cerro Gordo School District 100</w:t>
      </w:r>
    </w:p>
    <w:p w:rsidR="005721FF" w:rsidRPr="000C7C78" w:rsidRDefault="005721FF" w:rsidP="005721FF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High School Band Room</w:t>
      </w:r>
    </w:p>
    <w:p w:rsidR="005721FF" w:rsidRPr="000C7C78" w:rsidRDefault="005721FF" w:rsidP="005721FF">
      <w:pPr>
        <w:jc w:val="center"/>
        <w:rPr>
          <w:sz w:val="20"/>
          <w:szCs w:val="20"/>
        </w:rPr>
      </w:pPr>
      <w:r>
        <w:rPr>
          <w:sz w:val="20"/>
          <w:szCs w:val="20"/>
        </w:rPr>
        <w:t>July 3</w:t>
      </w:r>
      <w:r w:rsidRPr="000C7C78">
        <w:rPr>
          <w:sz w:val="20"/>
          <w:szCs w:val="20"/>
        </w:rPr>
        <w:t>, 2017</w:t>
      </w:r>
    </w:p>
    <w:p w:rsidR="005721FF" w:rsidRPr="000C7C78" w:rsidRDefault="005721FF" w:rsidP="005721FF">
      <w:pPr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0C7C78">
        <w:rPr>
          <w:sz w:val="20"/>
          <w:szCs w:val="20"/>
        </w:rPr>
        <w:t>0 p.m.</w:t>
      </w:r>
    </w:p>
    <w:p w:rsidR="005721FF" w:rsidRPr="000C7C78" w:rsidRDefault="005721FF" w:rsidP="005721FF">
      <w:pPr>
        <w:jc w:val="center"/>
        <w:rPr>
          <w:sz w:val="20"/>
          <w:szCs w:val="20"/>
        </w:rPr>
      </w:pPr>
    </w:p>
    <w:p w:rsidR="005721FF" w:rsidRPr="000C7C78" w:rsidRDefault="005721FF" w:rsidP="005721FF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Call to Order</w:t>
      </w:r>
    </w:p>
    <w:p w:rsidR="005721FF" w:rsidRPr="000C7C78" w:rsidRDefault="005721FF" w:rsidP="005721FF">
      <w:pPr>
        <w:ind w:left="360"/>
        <w:rPr>
          <w:sz w:val="20"/>
          <w:szCs w:val="20"/>
        </w:rPr>
      </w:pPr>
    </w:p>
    <w:p w:rsidR="005721FF" w:rsidRPr="000C7C78" w:rsidRDefault="005721FF" w:rsidP="005721FF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Roll Call</w:t>
      </w:r>
    </w:p>
    <w:p w:rsidR="005721FF" w:rsidRPr="000C7C78" w:rsidRDefault="005721FF" w:rsidP="005721FF">
      <w:pPr>
        <w:ind w:left="1080"/>
        <w:rPr>
          <w:sz w:val="20"/>
          <w:szCs w:val="20"/>
        </w:rPr>
      </w:pPr>
    </w:p>
    <w:p w:rsidR="005721FF" w:rsidRPr="000C7C78" w:rsidRDefault="005721FF" w:rsidP="005721FF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Executive Session</w:t>
      </w:r>
    </w:p>
    <w:p w:rsidR="005721FF" w:rsidRPr="000C7C78" w:rsidRDefault="005721FF" w:rsidP="005721FF">
      <w:pPr>
        <w:ind w:left="1080"/>
        <w:rPr>
          <w:sz w:val="20"/>
          <w:szCs w:val="20"/>
        </w:rPr>
      </w:pPr>
    </w:p>
    <w:p w:rsidR="005721FF" w:rsidRPr="000C7C78" w:rsidRDefault="005721FF" w:rsidP="005721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C78">
        <w:rPr>
          <w:b/>
          <w:sz w:val="20"/>
          <w:szCs w:val="20"/>
        </w:rPr>
        <w:t xml:space="preserve">5 ILCS 120/2 (c) (1) – </w:t>
      </w:r>
      <w:r w:rsidRPr="000C7C78">
        <w:rPr>
          <w:i/>
          <w:sz w:val="20"/>
          <w:szCs w:val="20"/>
        </w:rPr>
        <w:t>The appointment, employment, compensation, discipline, performance, or dismissal of specific employees of the public body.</w:t>
      </w:r>
    </w:p>
    <w:p w:rsidR="005721FF" w:rsidRPr="000C7C78" w:rsidRDefault="005721FF" w:rsidP="005721FF">
      <w:pPr>
        <w:rPr>
          <w:sz w:val="20"/>
          <w:szCs w:val="20"/>
        </w:rPr>
      </w:pPr>
    </w:p>
    <w:p w:rsidR="005721FF" w:rsidRPr="000C7C78" w:rsidRDefault="005721FF" w:rsidP="005721FF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Return from Executive Session</w:t>
      </w:r>
    </w:p>
    <w:p w:rsidR="005721FF" w:rsidRPr="000C7C78" w:rsidRDefault="005721FF" w:rsidP="005721FF">
      <w:pPr>
        <w:ind w:left="1080"/>
        <w:rPr>
          <w:sz w:val="20"/>
          <w:szCs w:val="20"/>
        </w:rPr>
      </w:pPr>
    </w:p>
    <w:p w:rsidR="005721FF" w:rsidRPr="000C7C78" w:rsidRDefault="005721FF" w:rsidP="005721FF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Approve Executive Session Minutes</w:t>
      </w:r>
    </w:p>
    <w:p w:rsidR="005721FF" w:rsidRPr="000C7C78" w:rsidRDefault="005721FF" w:rsidP="005721FF">
      <w:pPr>
        <w:ind w:left="1080"/>
        <w:rPr>
          <w:sz w:val="20"/>
          <w:szCs w:val="20"/>
        </w:rPr>
      </w:pPr>
    </w:p>
    <w:p w:rsidR="005721FF" w:rsidRPr="000C7C78" w:rsidRDefault="005721FF" w:rsidP="005721FF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New Business</w:t>
      </w:r>
    </w:p>
    <w:p w:rsidR="005721FF" w:rsidRPr="000C7C78" w:rsidRDefault="005721FF" w:rsidP="005721FF">
      <w:pPr>
        <w:ind w:left="1080"/>
        <w:rPr>
          <w:sz w:val="20"/>
          <w:szCs w:val="20"/>
        </w:rPr>
      </w:pPr>
    </w:p>
    <w:p w:rsidR="005721FF" w:rsidRPr="000C7C78" w:rsidRDefault="005721FF" w:rsidP="005721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7C78">
        <w:rPr>
          <w:sz w:val="20"/>
          <w:szCs w:val="20"/>
        </w:rPr>
        <w:t>Recommendations for actions related to matters of employment</w:t>
      </w:r>
    </w:p>
    <w:p w:rsidR="005721FF" w:rsidRDefault="005721FF" w:rsidP="005721F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Approve Title I District Plan</w:t>
      </w:r>
      <w:bookmarkStart w:id="0" w:name="_GoBack"/>
      <w:bookmarkEnd w:id="0"/>
    </w:p>
    <w:p w:rsidR="005721FF" w:rsidRPr="000C7C78" w:rsidRDefault="005721FF" w:rsidP="005721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7C78">
        <w:rPr>
          <w:sz w:val="20"/>
          <w:szCs w:val="20"/>
        </w:rPr>
        <w:t>Other Business/Information</w:t>
      </w:r>
    </w:p>
    <w:p w:rsidR="005721FF" w:rsidRPr="000C7C78" w:rsidRDefault="005721FF" w:rsidP="005721FF">
      <w:pPr>
        <w:pStyle w:val="ListParagraph"/>
        <w:ind w:left="1800"/>
        <w:rPr>
          <w:sz w:val="20"/>
          <w:szCs w:val="20"/>
        </w:rPr>
      </w:pPr>
    </w:p>
    <w:p w:rsidR="005721FF" w:rsidRPr="000C7C78" w:rsidRDefault="005721FF" w:rsidP="005721F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C7C78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0C7C78">
        <w:rPr>
          <w:sz w:val="20"/>
          <w:szCs w:val="20"/>
        </w:rPr>
        <w:t xml:space="preserve">I.     </w:t>
      </w:r>
      <w:r>
        <w:rPr>
          <w:sz w:val="20"/>
          <w:szCs w:val="20"/>
        </w:rPr>
        <w:t xml:space="preserve">   </w:t>
      </w:r>
      <w:r w:rsidRPr="000C7C78">
        <w:rPr>
          <w:sz w:val="20"/>
          <w:szCs w:val="20"/>
        </w:rPr>
        <w:t>Adjourn</w:t>
      </w:r>
    </w:p>
    <w:p w:rsidR="005721FF" w:rsidRPr="000C7C78" w:rsidRDefault="005721FF" w:rsidP="005721FF">
      <w:pPr>
        <w:rPr>
          <w:sz w:val="20"/>
          <w:szCs w:val="20"/>
        </w:rPr>
      </w:pPr>
    </w:p>
    <w:p w:rsidR="008012A2" w:rsidRDefault="008012A2"/>
    <w:sectPr w:rsidR="0080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0DEF"/>
    <w:multiLevelType w:val="hybridMultilevel"/>
    <w:tmpl w:val="7FA45B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CF33F4"/>
    <w:multiLevelType w:val="hybridMultilevel"/>
    <w:tmpl w:val="DA78BF8C"/>
    <w:lvl w:ilvl="0" w:tplc="0C3A60E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D83DDD"/>
    <w:multiLevelType w:val="hybridMultilevel"/>
    <w:tmpl w:val="828A737A"/>
    <w:lvl w:ilvl="0" w:tplc="57CA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ED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287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F"/>
    <w:rsid w:val="005721FF"/>
    <w:rsid w:val="008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Robinson</dc:creator>
  <cp:lastModifiedBy>Brett Robinson</cp:lastModifiedBy>
  <cp:revision>1</cp:revision>
  <dcterms:created xsi:type="dcterms:W3CDTF">2017-06-29T19:10:00Z</dcterms:created>
  <dcterms:modified xsi:type="dcterms:W3CDTF">2017-06-29T19:11:00Z</dcterms:modified>
</cp:coreProperties>
</file>