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A1" w:rsidRPr="006403D3" w:rsidRDefault="00BB7FA1" w:rsidP="00BB7FA1">
      <w:pPr>
        <w:jc w:val="center"/>
        <w:rPr>
          <w:sz w:val="20"/>
          <w:szCs w:val="20"/>
        </w:rPr>
      </w:pPr>
      <w:bookmarkStart w:id="0" w:name="_GoBack"/>
      <w:r w:rsidRPr="006403D3">
        <w:rPr>
          <w:sz w:val="20"/>
          <w:szCs w:val="20"/>
        </w:rPr>
        <w:t>AGENDA</w:t>
      </w:r>
    </w:p>
    <w:p w:rsidR="00BB7FA1" w:rsidRPr="006403D3" w:rsidRDefault="00BB7FA1" w:rsidP="00BB7FA1">
      <w:pPr>
        <w:jc w:val="center"/>
        <w:rPr>
          <w:sz w:val="20"/>
          <w:szCs w:val="20"/>
        </w:rPr>
      </w:pPr>
    </w:p>
    <w:p w:rsidR="00BB7FA1" w:rsidRPr="006403D3" w:rsidRDefault="00BB7FA1" w:rsidP="00BB7FA1">
      <w:pPr>
        <w:jc w:val="center"/>
        <w:rPr>
          <w:sz w:val="20"/>
          <w:szCs w:val="20"/>
        </w:rPr>
      </w:pPr>
      <w:r w:rsidRPr="006403D3">
        <w:rPr>
          <w:sz w:val="20"/>
          <w:szCs w:val="20"/>
        </w:rPr>
        <w:t>Cerro Gordo School District 100</w:t>
      </w:r>
    </w:p>
    <w:p w:rsidR="00BB7FA1" w:rsidRPr="006403D3" w:rsidRDefault="00BB7FA1" w:rsidP="00BB7FA1">
      <w:pPr>
        <w:jc w:val="center"/>
        <w:rPr>
          <w:sz w:val="20"/>
          <w:szCs w:val="20"/>
        </w:rPr>
      </w:pPr>
      <w:r w:rsidRPr="006403D3">
        <w:rPr>
          <w:sz w:val="20"/>
          <w:szCs w:val="20"/>
        </w:rPr>
        <w:t>High School Auditorium</w:t>
      </w:r>
    </w:p>
    <w:p w:rsidR="00BB7FA1" w:rsidRPr="006403D3" w:rsidRDefault="00BB7FA1" w:rsidP="00BB7FA1">
      <w:pPr>
        <w:jc w:val="center"/>
        <w:rPr>
          <w:sz w:val="20"/>
          <w:szCs w:val="20"/>
        </w:rPr>
      </w:pPr>
      <w:r w:rsidRPr="006403D3">
        <w:rPr>
          <w:sz w:val="20"/>
          <w:szCs w:val="20"/>
        </w:rPr>
        <w:t>August 18, 2021</w:t>
      </w:r>
    </w:p>
    <w:p w:rsidR="00BB7FA1" w:rsidRPr="006403D3" w:rsidRDefault="00BB7FA1" w:rsidP="00BB7FA1">
      <w:pPr>
        <w:jc w:val="center"/>
        <w:rPr>
          <w:sz w:val="20"/>
          <w:szCs w:val="20"/>
        </w:rPr>
      </w:pPr>
      <w:r w:rsidRPr="006403D3">
        <w:rPr>
          <w:sz w:val="20"/>
          <w:szCs w:val="20"/>
        </w:rPr>
        <w:t>6:30 p.m.</w:t>
      </w:r>
    </w:p>
    <w:p w:rsidR="00BB7FA1" w:rsidRPr="006403D3" w:rsidRDefault="00BB7FA1" w:rsidP="00BB7FA1">
      <w:pPr>
        <w:tabs>
          <w:tab w:val="left" w:pos="5220"/>
        </w:tabs>
        <w:rPr>
          <w:sz w:val="20"/>
          <w:szCs w:val="20"/>
        </w:rPr>
      </w:pPr>
      <w:r w:rsidRPr="006403D3">
        <w:rPr>
          <w:sz w:val="20"/>
          <w:szCs w:val="20"/>
        </w:rPr>
        <w:tab/>
      </w:r>
    </w:p>
    <w:p w:rsidR="00BB7FA1" w:rsidRPr="006403D3" w:rsidRDefault="00BB7FA1" w:rsidP="00BB7FA1">
      <w:pPr>
        <w:jc w:val="center"/>
        <w:rPr>
          <w:sz w:val="20"/>
          <w:szCs w:val="20"/>
        </w:rPr>
      </w:pPr>
      <w:r w:rsidRPr="006403D3">
        <w:rPr>
          <w:sz w:val="20"/>
          <w:szCs w:val="20"/>
        </w:rPr>
        <w:t>Our Mission</w:t>
      </w:r>
    </w:p>
    <w:p w:rsidR="00BB7FA1" w:rsidRPr="006403D3" w:rsidRDefault="00BB7FA1" w:rsidP="00BB7FA1">
      <w:pPr>
        <w:jc w:val="center"/>
        <w:rPr>
          <w:i/>
          <w:sz w:val="20"/>
          <w:szCs w:val="20"/>
        </w:rPr>
      </w:pPr>
      <w:r w:rsidRPr="006403D3">
        <w:rPr>
          <w:i/>
          <w:sz w:val="20"/>
          <w:szCs w:val="20"/>
        </w:rPr>
        <w:t>“Partnering with the community to provide a high quality education in a safe and supportive, yet challenging environment, which will prepare all students to become productive and responsible citizens.”</w:t>
      </w:r>
    </w:p>
    <w:p w:rsidR="00BB7FA1" w:rsidRPr="006403D3" w:rsidRDefault="00BB7FA1" w:rsidP="00BB7FA1">
      <w:pPr>
        <w:jc w:val="center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Call to Order, Roll Call</w:t>
      </w:r>
    </w:p>
    <w:p w:rsidR="00BB7FA1" w:rsidRPr="006403D3" w:rsidRDefault="00BB7FA1" w:rsidP="00BB7FA1">
      <w:pPr>
        <w:ind w:left="1080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 xml:space="preserve">Public Participation and Correspondence </w:t>
      </w:r>
    </w:p>
    <w:p w:rsidR="00BB7FA1" w:rsidRPr="006403D3" w:rsidRDefault="00BB7FA1" w:rsidP="00BB7FA1">
      <w:pPr>
        <w:ind w:left="1080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Executive Session</w:t>
      </w:r>
    </w:p>
    <w:p w:rsidR="00BB7FA1" w:rsidRPr="006403D3" w:rsidRDefault="00BB7FA1" w:rsidP="00BB7FA1">
      <w:pPr>
        <w:ind w:left="1260"/>
        <w:rPr>
          <w:sz w:val="20"/>
          <w:szCs w:val="20"/>
        </w:rPr>
      </w:pPr>
    </w:p>
    <w:p w:rsidR="00BB7FA1" w:rsidRPr="006403D3" w:rsidRDefault="00BB7FA1" w:rsidP="00BB7FA1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 w:rsidRPr="006403D3">
        <w:rPr>
          <w:b/>
          <w:sz w:val="20"/>
          <w:szCs w:val="20"/>
        </w:rPr>
        <w:t xml:space="preserve">5 ILCS 120/2 (c) (1) – </w:t>
      </w:r>
      <w:r w:rsidRPr="006403D3">
        <w:rPr>
          <w:i/>
          <w:sz w:val="20"/>
          <w:szCs w:val="20"/>
        </w:rPr>
        <w:t>The appointment, employment, compensation, discipline, performance, or dismissal of specific employees of the public body.</w:t>
      </w:r>
    </w:p>
    <w:p w:rsidR="00BB7FA1" w:rsidRPr="006403D3" w:rsidRDefault="00BB7FA1" w:rsidP="00BB7FA1">
      <w:pPr>
        <w:pStyle w:val="ListParagraph"/>
        <w:ind w:left="1620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Return from Executive Session</w:t>
      </w:r>
    </w:p>
    <w:p w:rsidR="00BB7FA1" w:rsidRPr="006403D3" w:rsidRDefault="00BB7FA1" w:rsidP="00BB7FA1">
      <w:pPr>
        <w:ind w:left="1080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Approve Executive Session Minutes</w:t>
      </w:r>
    </w:p>
    <w:p w:rsidR="00BB7FA1" w:rsidRPr="006403D3" w:rsidRDefault="00BB7FA1" w:rsidP="00BB7FA1">
      <w:pPr>
        <w:pStyle w:val="ListParagraph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Action on Executive Session Matters</w:t>
      </w:r>
    </w:p>
    <w:p w:rsidR="00BB7FA1" w:rsidRPr="006403D3" w:rsidRDefault="00BB7FA1" w:rsidP="00BB7FA1">
      <w:pPr>
        <w:pStyle w:val="ListParagraph"/>
        <w:rPr>
          <w:sz w:val="20"/>
          <w:szCs w:val="20"/>
        </w:rPr>
      </w:pPr>
    </w:p>
    <w:p w:rsidR="00BB7FA1" w:rsidRPr="006403D3" w:rsidRDefault="00BB7FA1" w:rsidP="00BB7FA1">
      <w:pPr>
        <w:pStyle w:val="ListParagraph"/>
        <w:numPr>
          <w:ilvl w:val="0"/>
          <w:numId w:val="4"/>
        </w:numPr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Recommendation to accept letters of resignation</w:t>
      </w:r>
    </w:p>
    <w:p w:rsidR="00BB7FA1" w:rsidRPr="006403D3" w:rsidRDefault="006B0603" w:rsidP="00BB7FA1">
      <w:pPr>
        <w:pStyle w:val="ListParagraph"/>
        <w:numPr>
          <w:ilvl w:val="0"/>
          <w:numId w:val="4"/>
        </w:numPr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Recommendation to employ non-certified staff</w:t>
      </w:r>
    </w:p>
    <w:p w:rsidR="00BB7FA1" w:rsidRPr="006403D3" w:rsidRDefault="00BB7FA1" w:rsidP="00BB7FA1">
      <w:pPr>
        <w:pStyle w:val="ListParagraph"/>
        <w:ind w:left="1620"/>
        <w:rPr>
          <w:sz w:val="20"/>
          <w:szCs w:val="20"/>
        </w:rPr>
      </w:pPr>
    </w:p>
    <w:p w:rsidR="00BB7FA1" w:rsidRPr="006403D3" w:rsidRDefault="00BB7FA1" w:rsidP="00BB7FA1">
      <w:pPr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 xml:space="preserve">Consent Agenda </w:t>
      </w:r>
    </w:p>
    <w:p w:rsidR="00BB7FA1" w:rsidRPr="006403D3" w:rsidRDefault="00BB7FA1" w:rsidP="00BB7FA1">
      <w:pPr>
        <w:ind w:left="1080"/>
        <w:rPr>
          <w:sz w:val="20"/>
          <w:szCs w:val="20"/>
        </w:rPr>
      </w:pP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Approve minutes of the July 21,, 2021 regular and July 26, 2021 special meetings</w:t>
      </w: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  <w:tab w:val="num" w:pos="171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 xml:space="preserve">Appoint Brett Robinson, Superintendent, as district administrator for the Illinois Municipal Retirement Fund and the Teachers Retirement System and as custodian of the District </w:t>
      </w:r>
      <w:proofErr w:type="spellStart"/>
      <w:r w:rsidRPr="006403D3">
        <w:rPr>
          <w:sz w:val="20"/>
          <w:szCs w:val="20"/>
        </w:rPr>
        <w:t>Imprest</w:t>
      </w:r>
      <w:proofErr w:type="spellEnd"/>
      <w:r w:rsidRPr="006403D3">
        <w:rPr>
          <w:sz w:val="20"/>
          <w:szCs w:val="20"/>
        </w:rPr>
        <w:t xml:space="preserve"> Fund for 2021-22</w:t>
      </w: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  <w:tab w:val="left" w:pos="1620"/>
          <w:tab w:val="num" w:pos="171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 xml:space="preserve">Appoint building principals as custodians of school activity fund accounts – Jodi </w:t>
      </w:r>
      <w:proofErr w:type="spellStart"/>
      <w:r w:rsidRPr="006403D3">
        <w:rPr>
          <w:sz w:val="20"/>
          <w:szCs w:val="20"/>
        </w:rPr>
        <w:t>Neaveill</w:t>
      </w:r>
      <w:proofErr w:type="spellEnd"/>
      <w:r w:rsidRPr="006403D3">
        <w:rPr>
          <w:sz w:val="20"/>
          <w:szCs w:val="20"/>
        </w:rPr>
        <w:t xml:space="preserve">, Cerro Gordo Elementary School; Jeremy </w:t>
      </w:r>
      <w:proofErr w:type="spellStart"/>
      <w:r w:rsidRPr="006403D3">
        <w:rPr>
          <w:sz w:val="20"/>
          <w:szCs w:val="20"/>
        </w:rPr>
        <w:t>Rodebaugh</w:t>
      </w:r>
      <w:proofErr w:type="spellEnd"/>
      <w:r w:rsidRPr="006403D3">
        <w:rPr>
          <w:sz w:val="20"/>
          <w:szCs w:val="20"/>
        </w:rPr>
        <w:t>, Cerro Gordo Jr/</w:t>
      </w:r>
      <w:proofErr w:type="spellStart"/>
      <w:r w:rsidRPr="006403D3">
        <w:rPr>
          <w:sz w:val="20"/>
          <w:szCs w:val="20"/>
        </w:rPr>
        <w:t>Sr</w:t>
      </w:r>
      <w:proofErr w:type="spellEnd"/>
      <w:r w:rsidRPr="006403D3">
        <w:rPr>
          <w:sz w:val="20"/>
          <w:szCs w:val="20"/>
        </w:rPr>
        <w:t xml:space="preserve"> High School – for 2021-22</w:t>
      </w: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Designate State Bank of Cerro Gordo, Cerro Gordo, IL; Illinois School District Liquid Asset Fund Plus, Naperville, IL; The Illinois Funds, Springfield, IL and Illinois Institutional Investors Trust, Harrisburg, PA as approved depositories of district funds, for 2021-22</w:t>
      </w: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Approve July financial reports</w:t>
      </w:r>
    </w:p>
    <w:p w:rsidR="00BB7FA1" w:rsidRPr="006403D3" w:rsidRDefault="00BB7FA1" w:rsidP="00BB7FA1">
      <w:pPr>
        <w:numPr>
          <w:ilvl w:val="1"/>
          <w:numId w:val="1"/>
        </w:numPr>
        <w:tabs>
          <w:tab w:val="clear" w:pos="1530"/>
        </w:tabs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Approve payment of August bills</w:t>
      </w:r>
    </w:p>
    <w:p w:rsidR="00BB7FA1" w:rsidRPr="006403D3" w:rsidRDefault="00BB7FA1" w:rsidP="00BB7FA1">
      <w:pPr>
        <w:ind w:left="1260"/>
        <w:rPr>
          <w:sz w:val="20"/>
          <w:szCs w:val="20"/>
        </w:rPr>
      </w:pPr>
    </w:p>
    <w:p w:rsidR="00BB7FA1" w:rsidRPr="006403D3" w:rsidRDefault="00BB7FA1" w:rsidP="00BB7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Superintendent’s Report</w:t>
      </w:r>
    </w:p>
    <w:p w:rsidR="00BB7FA1" w:rsidRPr="006403D3" w:rsidRDefault="00BB7FA1" w:rsidP="00BB7FA1">
      <w:pPr>
        <w:ind w:left="1080" w:hanging="720"/>
        <w:rPr>
          <w:sz w:val="20"/>
          <w:szCs w:val="20"/>
        </w:rPr>
      </w:pPr>
    </w:p>
    <w:p w:rsidR="00BB7FA1" w:rsidRPr="006403D3" w:rsidRDefault="00BB7FA1" w:rsidP="006B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03D3">
        <w:rPr>
          <w:sz w:val="20"/>
          <w:szCs w:val="20"/>
        </w:rPr>
        <w:t>Unfinished Business</w:t>
      </w:r>
    </w:p>
    <w:p w:rsidR="00BB7FA1" w:rsidRPr="006403D3" w:rsidRDefault="00BB7FA1" w:rsidP="00BB7FA1">
      <w:pPr>
        <w:pStyle w:val="ListParagraph"/>
        <w:ind w:left="1620"/>
        <w:rPr>
          <w:sz w:val="20"/>
          <w:szCs w:val="20"/>
        </w:rPr>
      </w:pPr>
    </w:p>
    <w:p w:rsidR="00BB7FA1" w:rsidRPr="006403D3" w:rsidRDefault="00BB7FA1" w:rsidP="00BB7FA1">
      <w:pPr>
        <w:ind w:left="1080" w:hanging="720"/>
        <w:rPr>
          <w:sz w:val="20"/>
          <w:szCs w:val="20"/>
        </w:rPr>
      </w:pPr>
      <w:r w:rsidRPr="006403D3">
        <w:rPr>
          <w:sz w:val="20"/>
          <w:szCs w:val="20"/>
        </w:rPr>
        <w:t>X.</w:t>
      </w:r>
      <w:r w:rsidRPr="006403D3">
        <w:rPr>
          <w:sz w:val="20"/>
          <w:szCs w:val="20"/>
        </w:rPr>
        <w:tab/>
        <w:t>New Business</w:t>
      </w:r>
    </w:p>
    <w:p w:rsidR="00BB7FA1" w:rsidRPr="006403D3" w:rsidRDefault="00BB7FA1" w:rsidP="00BB7FA1">
      <w:pPr>
        <w:ind w:left="1080" w:hanging="720"/>
        <w:rPr>
          <w:sz w:val="20"/>
          <w:szCs w:val="20"/>
        </w:rPr>
      </w:pPr>
    </w:p>
    <w:p w:rsidR="00BB7FA1" w:rsidRPr="006403D3" w:rsidRDefault="00BB7FA1" w:rsidP="00BB7FA1">
      <w:pPr>
        <w:pStyle w:val="ListParagraph"/>
        <w:numPr>
          <w:ilvl w:val="0"/>
          <w:numId w:val="2"/>
        </w:numPr>
        <w:ind w:left="1620"/>
        <w:rPr>
          <w:sz w:val="20"/>
          <w:szCs w:val="20"/>
        </w:rPr>
      </w:pPr>
      <w:r w:rsidRPr="006403D3">
        <w:rPr>
          <w:sz w:val="20"/>
          <w:szCs w:val="20"/>
        </w:rPr>
        <w:t>Other business/information</w:t>
      </w:r>
    </w:p>
    <w:p w:rsidR="00BB7FA1" w:rsidRPr="006403D3" w:rsidRDefault="00BB7FA1" w:rsidP="00BB7FA1">
      <w:pPr>
        <w:rPr>
          <w:sz w:val="20"/>
          <w:szCs w:val="20"/>
        </w:rPr>
      </w:pPr>
    </w:p>
    <w:p w:rsidR="006403D3" w:rsidRDefault="00BB7FA1">
      <w:pPr>
        <w:rPr>
          <w:sz w:val="20"/>
          <w:szCs w:val="20"/>
        </w:rPr>
      </w:pPr>
      <w:r w:rsidRPr="006403D3">
        <w:rPr>
          <w:sz w:val="20"/>
          <w:szCs w:val="20"/>
        </w:rPr>
        <w:t xml:space="preserve">      XI.</w:t>
      </w:r>
      <w:r w:rsidRPr="006403D3">
        <w:rPr>
          <w:sz w:val="20"/>
          <w:szCs w:val="20"/>
        </w:rPr>
        <w:tab/>
        <w:t xml:space="preserve">       Adjourn</w:t>
      </w:r>
    </w:p>
    <w:bookmarkEnd w:id="0"/>
    <w:p w:rsidR="006403D3" w:rsidRPr="006403D3" w:rsidRDefault="006403D3">
      <w:pPr>
        <w:rPr>
          <w:sz w:val="20"/>
          <w:szCs w:val="20"/>
        </w:rPr>
      </w:pPr>
    </w:p>
    <w:sectPr w:rsidR="006403D3" w:rsidRPr="0064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7C00F4"/>
    <w:multiLevelType w:val="hybridMultilevel"/>
    <w:tmpl w:val="5DDE87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307B90"/>
    <w:multiLevelType w:val="hybridMultilevel"/>
    <w:tmpl w:val="266A076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B94738"/>
    <w:multiLevelType w:val="hybridMultilevel"/>
    <w:tmpl w:val="349CD72A"/>
    <w:lvl w:ilvl="0" w:tplc="04090015">
      <w:start w:val="1"/>
      <w:numFmt w:val="upperLetter"/>
      <w:lvlText w:val="%1.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>
    <w:nsid w:val="66D83DDD"/>
    <w:multiLevelType w:val="hybridMultilevel"/>
    <w:tmpl w:val="4E2C7944"/>
    <w:lvl w:ilvl="0" w:tplc="A290DD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D13EF6EA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i w:val="0"/>
        <w:sz w:val="20"/>
        <w:szCs w:val="20"/>
      </w:rPr>
    </w:lvl>
    <w:lvl w:ilvl="2" w:tplc="8C287ED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1E4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9673A"/>
    <w:multiLevelType w:val="hybridMultilevel"/>
    <w:tmpl w:val="C6B217D4"/>
    <w:lvl w:ilvl="0" w:tplc="85AC91D4">
      <w:start w:val="1"/>
      <w:numFmt w:val="upperLetter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1"/>
    <w:rsid w:val="000C5A4F"/>
    <w:rsid w:val="001917F2"/>
    <w:rsid w:val="006403D3"/>
    <w:rsid w:val="006B0603"/>
    <w:rsid w:val="00BB7FA1"/>
    <w:rsid w:val="00C63B63"/>
    <w:rsid w:val="00E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66202-235E-4691-8A47-D95BBBE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Robinson</dc:creator>
  <cp:keywords/>
  <dc:description/>
  <cp:lastModifiedBy>Brett Robinson</cp:lastModifiedBy>
  <cp:revision>3</cp:revision>
  <dcterms:created xsi:type="dcterms:W3CDTF">2021-08-10T23:56:00Z</dcterms:created>
  <dcterms:modified xsi:type="dcterms:W3CDTF">2021-08-13T17:56:00Z</dcterms:modified>
</cp:coreProperties>
</file>