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7C" w:rsidRDefault="001F4C7C" w:rsidP="001F4C7C">
      <w:pPr>
        <w:jc w:val="center"/>
      </w:pPr>
      <w:r>
        <w:t>REGULAR MEETING</w:t>
      </w:r>
    </w:p>
    <w:p w:rsidR="001F4C7C" w:rsidRDefault="001809CA" w:rsidP="001F4C7C">
      <w:pPr>
        <w:jc w:val="center"/>
      </w:pPr>
      <w:r>
        <w:t>September 16</w:t>
      </w:r>
      <w:r w:rsidR="000D3C8B">
        <w:t>, 2019</w:t>
      </w:r>
    </w:p>
    <w:p w:rsidR="00DE4F33" w:rsidRDefault="001F4C7C" w:rsidP="001F4C7C">
      <w:r>
        <w:tab/>
      </w:r>
    </w:p>
    <w:p w:rsidR="00DE4F33" w:rsidRDefault="00DE4F33" w:rsidP="001F4C7C"/>
    <w:p w:rsidR="001F4C7C" w:rsidRDefault="001F4C7C" w:rsidP="006E3B73">
      <w:pPr>
        <w:ind w:firstLine="720"/>
      </w:pPr>
      <w:r>
        <w:t xml:space="preserve">The Regular Meeting of the CGCU #100 Board of Education was called to order </w:t>
      </w:r>
      <w:r w:rsidR="006737FF">
        <w:t>by President</w:t>
      </w:r>
      <w:r>
        <w:t xml:space="preserve"> </w:t>
      </w:r>
      <w:r w:rsidR="00875C07">
        <w:t>Piraino</w:t>
      </w:r>
      <w:r w:rsidR="00495528">
        <w:t xml:space="preserve"> at 6</w:t>
      </w:r>
      <w:r w:rsidR="00F81509">
        <w:t>:</w:t>
      </w:r>
      <w:r w:rsidR="00495528">
        <w:t>3</w:t>
      </w:r>
      <w:r w:rsidR="00E9068C">
        <w:t>0</w:t>
      </w:r>
      <w:r>
        <w:t xml:space="preserve"> p.m. in the high school </w:t>
      </w:r>
      <w:r w:rsidR="001809CA">
        <w:t xml:space="preserve">auditorium. </w:t>
      </w:r>
      <w:r>
        <w:t xml:space="preserve"> </w:t>
      </w:r>
    </w:p>
    <w:p w:rsidR="00EF5BA6" w:rsidRDefault="00EF5BA6" w:rsidP="001F4C7C"/>
    <w:p w:rsidR="00871147" w:rsidRDefault="001F4C7C" w:rsidP="001F4C7C">
      <w:r>
        <w:tab/>
      </w:r>
      <w:r w:rsidR="00A4085F">
        <w:t>Board members</w:t>
      </w:r>
      <w:r w:rsidR="00947F62">
        <w:t xml:space="preserve"> Freese</w:t>
      </w:r>
      <w:r w:rsidR="001D2087">
        <w:t>,</w:t>
      </w:r>
      <w:r w:rsidR="00871147">
        <w:t xml:space="preserve"> </w:t>
      </w:r>
      <w:r w:rsidR="0038238F">
        <w:t>Greenwood, Henricks</w:t>
      </w:r>
      <w:r w:rsidR="0031683F">
        <w:t xml:space="preserve">, </w:t>
      </w:r>
      <w:r w:rsidR="00E9068C">
        <w:t xml:space="preserve">Miller, </w:t>
      </w:r>
      <w:r w:rsidR="0031683F">
        <w:t>P</w:t>
      </w:r>
      <w:r w:rsidR="00F8062C">
        <w:t>iraino</w:t>
      </w:r>
      <w:r w:rsidR="0031683F">
        <w:t xml:space="preserve"> and Runyen</w:t>
      </w:r>
      <w:r w:rsidR="008355AD">
        <w:t xml:space="preserve"> </w:t>
      </w:r>
      <w:r>
        <w:t>answered roll call. Also prese</w:t>
      </w:r>
      <w:r w:rsidR="00CD1164">
        <w:t xml:space="preserve">nt were </w:t>
      </w:r>
      <w:r w:rsidR="002E7ABB">
        <w:t>Administrators</w:t>
      </w:r>
      <w:r w:rsidR="00AD4E85">
        <w:t xml:space="preserve"> </w:t>
      </w:r>
      <w:r w:rsidR="0031683F">
        <w:t xml:space="preserve">Neaveill, </w:t>
      </w:r>
      <w:r w:rsidR="00AD4E85">
        <w:t>Robinson</w:t>
      </w:r>
      <w:r w:rsidR="0031683F">
        <w:t xml:space="preserve"> and Rodebaugh.</w:t>
      </w:r>
      <w:r w:rsidR="00E9068C">
        <w:t xml:space="preserve"> </w:t>
      </w:r>
    </w:p>
    <w:p w:rsidR="001F4C7C" w:rsidRDefault="001F4C7C" w:rsidP="001F4C7C">
      <w:r>
        <w:tab/>
      </w:r>
    </w:p>
    <w:p w:rsidR="000B40C9" w:rsidRDefault="000B40C9" w:rsidP="00E9068C">
      <w:pPr>
        <w:ind w:firstLine="720"/>
      </w:pPr>
      <w:r>
        <w:t>Students of the month were recognized: 7</w:t>
      </w:r>
      <w:r w:rsidRPr="005B586D">
        <w:rPr>
          <w:vertAlign w:val="superscript"/>
        </w:rPr>
        <w:t>th</w:t>
      </w:r>
      <w:r w:rsidRPr="00960B1D">
        <w:t xml:space="preserve"> </w:t>
      </w:r>
      <w:r>
        <w:t>grade</w:t>
      </w:r>
      <w:r>
        <w:rPr>
          <w:vertAlign w:val="superscript"/>
        </w:rPr>
        <w:t xml:space="preserve"> </w:t>
      </w:r>
      <w:r>
        <w:rPr>
          <w:vertAlign w:val="superscript"/>
        </w:rPr>
        <w:t xml:space="preserve">    </w:t>
      </w:r>
      <w:r>
        <w:t>Samantha Sterling,</w:t>
      </w:r>
      <w:r>
        <w:t xml:space="preserve"> 8</w:t>
      </w:r>
      <w:r w:rsidRPr="005B586D">
        <w:rPr>
          <w:vertAlign w:val="superscript"/>
        </w:rPr>
        <w:t>th</w:t>
      </w:r>
      <w:r>
        <w:t xml:space="preserve"> grade </w:t>
      </w:r>
      <w:r>
        <w:t>Hannah Copeland</w:t>
      </w:r>
      <w:r>
        <w:t>, high school</w:t>
      </w:r>
      <w:r w:rsidRPr="00960B1D">
        <w:t xml:space="preserve"> </w:t>
      </w:r>
      <w:r>
        <w:t>Jacob Rogers</w:t>
      </w:r>
      <w:r>
        <w:t xml:space="preserve">. </w:t>
      </w:r>
    </w:p>
    <w:p w:rsidR="000B40C9" w:rsidRDefault="000B40C9" w:rsidP="00E9068C">
      <w:pPr>
        <w:ind w:firstLine="720"/>
      </w:pPr>
    </w:p>
    <w:p w:rsidR="00E9068C" w:rsidRDefault="001809CA" w:rsidP="00E9068C">
      <w:pPr>
        <w:ind w:firstLine="720"/>
      </w:pPr>
      <w:r>
        <w:t xml:space="preserve">Brad </w:t>
      </w:r>
      <w:r w:rsidR="0038238F">
        <w:t xml:space="preserve">Loy </w:t>
      </w:r>
      <w:bookmarkStart w:id="0" w:name="_GoBack"/>
      <w:bookmarkEnd w:id="0"/>
      <w:r>
        <w:t>from Quality Network Solutions address</w:t>
      </w:r>
      <w:r w:rsidR="0038238F">
        <w:t>ed</w:t>
      </w:r>
      <w:r>
        <w:t xml:space="preserve"> the board concerning our internet issues due to increased usage of technology in the district. The district’s IP address has been changed and the bandwidth</w:t>
      </w:r>
      <w:r w:rsidR="000B40C9">
        <w:t xml:space="preserve"> speed has been increased to </w:t>
      </w:r>
      <w:r w:rsidR="00366458">
        <w:t xml:space="preserve">500 bps. </w:t>
      </w:r>
      <w:r>
        <w:t xml:space="preserve"> </w:t>
      </w:r>
    </w:p>
    <w:p w:rsidR="00E9068C" w:rsidRDefault="00E9068C" w:rsidP="001F4C7C"/>
    <w:p w:rsidR="00495528" w:rsidRDefault="000B40C9" w:rsidP="00495528">
      <w:pPr>
        <w:ind w:firstLine="720"/>
      </w:pPr>
      <w:r>
        <w:t>Hendricks</w:t>
      </w:r>
      <w:r w:rsidR="00495528">
        <w:t xml:space="preserve"> moved to adjourn to executive session at </w:t>
      </w:r>
      <w:r w:rsidR="001A44A3">
        <w:t>7</w:t>
      </w:r>
      <w:r w:rsidR="001D2087">
        <w:t>:</w:t>
      </w:r>
      <w:r w:rsidR="001809CA">
        <w:t>09</w:t>
      </w:r>
      <w:r w:rsidR="00495528">
        <w:t>p.m. for 5 ILCS 120/2 © (1) – The appointment, employment, compensation, discipline, performance, or dismissal of specific</w:t>
      </w:r>
      <w:r w:rsidR="001D2087">
        <w:t xml:space="preserve"> e</w:t>
      </w:r>
      <w:r w:rsidR="00376733">
        <w:t>mployees of the public</w:t>
      </w:r>
      <w:r w:rsidR="00D11D4B">
        <w:t xml:space="preserve"> body</w:t>
      </w:r>
      <w:r w:rsidR="001A44A3">
        <w:t xml:space="preserve"> and 5 ILCS 120/2 © (1</w:t>
      </w:r>
      <w:r w:rsidR="001809CA">
        <w:t>4</w:t>
      </w:r>
      <w:r w:rsidR="001A44A3">
        <w:t xml:space="preserve">) – </w:t>
      </w:r>
      <w:r w:rsidR="001809CA">
        <w:t>Discussion of minutes of meeting lawfully closed under the Open Meetings Act, whether for purpose of approval by the body or semi-annual review of the minutes.</w:t>
      </w:r>
      <w:r w:rsidR="00871147">
        <w:t xml:space="preserve"> </w:t>
      </w:r>
      <w:r w:rsidR="001809CA">
        <w:t xml:space="preserve">Freese seconded the motion. </w:t>
      </w:r>
      <w:r w:rsidR="0031683F">
        <w:t xml:space="preserve">Roll call: </w:t>
      </w:r>
      <w:r w:rsidR="001A44A3">
        <w:t xml:space="preserve">Freese, yea; </w:t>
      </w:r>
      <w:r w:rsidR="00871147">
        <w:t xml:space="preserve">Greenwood, yea; </w:t>
      </w:r>
      <w:r w:rsidR="00376733">
        <w:t xml:space="preserve">Henricks, yea; </w:t>
      </w:r>
      <w:r w:rsidR="001A44A3">
        <w:t xml:space="preserve">Miller, yea; </w:t>
      </w:r>
      <w:r w:rsidR="00376733">
        <w:t>Piraino, yea; Runyen, yea</w:t>
      </w:r>
      <w:r w:rsidR="0031683F">
        <w:t xml:space="preserve">. </w:t>
      </w:r>
      <w:r w:rsidR="00AD4E85">
        <w:t xml:space="preserve"> </w:t>
      </w:r>
      <w:r w:rsidR="0031683F">
        <w:t xml:space="preserve">Motion carried all yeas. </w:t>
      </w:r>
    </w:p>
    <w:p w:rsidR="00AD4E85" w:rsidRDefault="00AD4E85" w:rsidP="00495528">
      <w:pPr>
        <w:ind w:firstLine="720"/>
      </w:pPr>
    </w:p>
    <w:p w:rsidR="00376733" w:rsidRDefault="001809CA" w:rsidP="00495528">
      <w:pPr>
        <w:ind w:firstLine="720"/>
      </w:pPr>
      <w:r>
        <w:t xml:space="preserve">Freese </w:t>
      </w:r>
      <w:r w:rsidR="00495528" w:rsidRPr="00184925">
        <w:t xml:space="preserve">moved to return from executive session at </w:t>
      </w:r>
      <w:r>
        <w:t>7</w:t>
      </w:r>
      <w:r w:rsidR="00495528" w:rsidRPr="00184925">
        <w:t>:</w:t>
      </w:r>
      <w:r>
        <w:t>50</w:t>
      </w:r>
      <w:r w:rsidR="00495528" w:rsidRPr="00184925">
        <w:t xml:space="preserve"> p</w:t>
      </w:r>
      <w:r w:rsidR="00C8247E" w:rsidRPr="00184925">
        <w:t xml:space="preserve">.m. </w:t>
      </w:r>
      <w:r>
        <w:t>Runyen</w:t>
      </w:r>
      <w:r w:rsidR="001D2087" w:rsidRPr="00184925">
        <w:t xml:space="preserve"> </w:t>
      </w:r>
      <w:r w:rsidR="00AD4E85" w:rsidRPr="00184925">
        <w:t>se</w:t>
      </w:r>
      <w:r w:rsidR="00AD4E85">
        <w:t>conded the motion</w:t>
      </w:r>
      <w:r w:rsidR="0031683F">
        <w:t>. Roll call:</w:t>
      </w:r>
      <w:r w:rsidR="001A44A3">
        <w:t xml:space="preserve"> Miller, yea; </w:t>
      </w:r>
      <w:r w:rsidR="00376733">
        <w:t>Piraino, yea; Runyen, ye</w:t>
      </w:r>
      <w:r>
        <w:t xml:space="preserve">a; Freese, yea; </w:t>
      </w:r>
      <w:r>
        <w:t>Greenwood, yea;</w:t>
      </w:r>
      <w:r w:rsidR="00986C9A">
        <w:t xml:space="preserve"> Henricks, yea.</w:t>
      </w:r>
      <w:r w:rsidR="001A44A3">
        <w:t xml:space="preserve"> </w:t>
      </w:r>
      <w:r w:rsidR="00376733">
        <w:t xml:space="preserve">Motion carried all yeas. </w:t>
      </w:r>
    </w:p>
    <w:p w:rsidR="00C8247E" w:rsidRDefault="0031683F" w:rsidP="00495528">
      <w:pPr>
        <w:ind w:firstLine="720"/>
      </w:pPr>
      <w:r>
        <w:t xml:space="preserve"> </w:t>
      </w:r>
      <w:r w:rsidR="00AD4E85">
        <w:t xml:space="preserve">  </w:t>
      </w:r>
    </w:p>
    <w:p w:rsidR="00871147" w:rsidRDefault="00871147" w:rsidP="00871147">
      <w:pPr>
        <w:ind w:firstLine="720"/>
      </w:pPr>
      <w:r>
        <w:t>Henricks</w:t>
      </w:r>
      <w:r w:rsidRPr="00D11D4B">
        <w:t xml:space="preserve"> moved to approve the minutes of executive session as having been read in executive session. </w:t>
      </w:r>
      <w:r w:rsidR="00986C9A">
        <w:t>Miller</w:t>
      </w:r>
      <w:r w:rsidRPr="00D11D4B">
        <w:t xml:space="preserve"> seconded</w:t>
      </w:r>
      <w:r w:rsidRPr="00FC6AD4">
        <w:t xml:space="preserve"> the motion. Roll call: </w:t>
      </w:r>
      <w:r>
        <w:t xml:space="preserve"> </w:t>
      </w:r>
      <w:r w:rsidR="001A44A3">
        <w:t xml:space="preserve">Miller, yea; </w:t>
      </w:r>
      <w:r>
        <w:t>Piraino, yea;</w:t>
      </w:r>
      <w:r w:rsidRPr="00FC6AD4">
        <w:t xml:space="preserve"> Runyen, yea;</w:t>
      </w:r>
      <w:r>
        <w:t xml:space="preserve"> Freese, yea;</w:t>
      </w:r>
      <w:r w:rsidRPr="00FC6AD4">
        <w:t xml:space="preserve"> Greenwood, yea</w:t>
      </w:r>
      <w:r w:rsidR="00986C9A">
        <w:t>;</w:t>
      </w:r>
      <w:r w:rsidR="00986C9A" w:rsidRPr="00986C9A">
        <w:t xml:space="preserve"> </w:t>
      </w:r>
      <w:r w:rsidR="00986C9A">
        <w:t>Henricks, yea</w:t>
      </w:r>
      <w:r w:rsidR="001A44A3">
        <w:t xml:space="preserve">. </w:t>
      </w:r>
      <w:r w:rsidRPr="00FC6AD4">
        <w:t xml:space="preserve">  Motion carried, all yeas.</w:t>
      </w:r>
      <w:r>
        <w:t xml:space="preserve"> </w:t>
      </w:r>
    </w:p>
    <w:p w:rsidR="00871147" w:rsidRDefault="00871147" w:rsidP="00871147">
      <w:pPr>
        <w:ind w:firstLine="720"/>
      </w:pPr>
    </w:p>
    <w:p w:rsidR="00986C9A" w:rsidRDefault="00986C9A" w:rsidP="00986C9A">
      <w:pPr>
        <w:ind w:firstLine="720"/>
      </w:pPr>
      <w:r>
        <w:t>Miller</w:t>
      </w:r>
      <w:r>
        <w:t xml:space="preserve"> moved to approve the minutes of executive session as having been read in executive session. </w:t>
      </w:r>
      <w:r>
        <w:t>Freese</w:t>
      </w:r>
      <w:r>
        <w:t xml:space="preserve"> seconded the motion. Roll call:  Piraino, yea; Runyen, yea; Greenwood, yea; Henricks, yea</w:t>
      </w:r>
      <w:r>
        <w:t>;</w:t>
      </w:r>
      <w:r w:rsidRPr="00986C9A">
        <w:t xml:space="preserve"> </w:t>
      </w:r>
      <w:r>
        <w:t xml:space="preserve">Miller, yea.  Motion carried, all yeas. </w:t>
      </w:r>
    </w:p>
    <w:p w:rsidR="001A44A3" w:rsidRDefault="001A44A3" w:rsidP="001A44A3">
      <w:pPr>
        <w:ind w:firstLine="720"/>
      </w:pPr>
    </w:p>
    <w:p w:rsidR="00871147" w:rsidRDefault="00986C9A" w:rsidP="009233C1">
      <w:pPr>
        <w:ind w:firstLine="720"/>
      </w:pPr>
      <w:r>
        <w:t>Henricks</w:t>
      </w:r>
      <w:r w:rsidR="00871147">
        <w:t xml:space="preserve"> moved to</w:t>
      </w:r>
      <w:r w:rsidR="00B81BAE">
        <w:t xml:space="preserve"> employ</w:t>
      </w:r>
      <w:r w:rsidR="001A44A3">
        <w:t xml:space="preserve"> </w:t>
      </w:r>
      <w:r>
        <w:t xml:space="preserve">Rex </w:t>
      </w:r>
      <w:proofErr w:type="spellStart"/>
      <w:r>
        <w:t>Colgrove</w:t>
      </w:r>
      <w:proofErr w:type="spellEnd"/>
      <w:r>
        <w:t xml:space="preserve"> as NHS sponsor. Greenwood </w:t>
      </w:r>
      <w:r w:rsidR="001A44A3">
        <w:t xml:space="preserve">seconded the motion. </w:t>
      </w:r>
      <w:r w:rsidR="00871147">
        <w:t>Roll call:</w:t>
      </w:r>
      <w:r w:rsidR="009233C1">
        <w:t xml:space="preserve"> </w:t>
      </w:r>
      <w:r>
        <w:t>Runyen, yea;</w:t>
      </w:r>
      <w:r w:rsidR="00871147">
        <w:t xml:space="preserve"> F</w:t>
      </w:r>
      <w:r w:rsidR="009233C1">
        <w:t>r</w:t>
      </w:r>
      <w:r w:rsidR="00871147">
        <w:t>eese, yea; Greenwood, yea;</w:t>
      </w:r>
      <w:r>
        <w:t xml:space="preserve"> </w:t>
      </w:r>
      <w:r>
        <w:t xml:space="preserve">Henricks, yea; Miller, yea; </w:t>
      </w:r>
      <w:r>
        <w:t>Piraino, yea.</w:t>
      </w:r>
      <w:r>
        <w:t xml:space="preserve"> </w:t>
      </w:r>
      <w:r w:rsidR="009233C1">
        <w:t xml:space="preserve">Motion carried, all yeas. </w:t>
      </w:r>
    </w:p>
    <w:p w:rsidR="00871147" w:rsidRDefault="00871147" w:rsidP="00495528">
      <w:pPr>
        <w:ind w:firstLine="720"/>
      </w:pPr>
    </w:p>
    <w:p w:rsidR="00871147" w:rsidRDefault="00871147" w:rsidP="00495528">
      <w:pPr>
        <w:ind w:firstLine="720"/>
      </w:pPr>
    </w:p>
    <w:p w:rsidR="00986C9A" w:rsidRDefault="00986C9A" w:rsidP="00986C9A">
      <w:pPr>
        <w:ind w:firstLine="720"/>
      </w:pPr>
      <w:r>
        <w:t xml:space="preserve">Runyen </w:t>
      </w:r>
      <w:r>
        <w:t xml:space="preserve">moved to employ </w:t>
      </w:r>
      <w:r>
        <w:t>Sarah Bone</w:t>
      </w:r>
      <w:r>
        <w:t xml:space="preserve"> as </w:t>
      </w:r>
      <w:r>
        <w:t xml:space="preserve">HS scholastic bowl </w:t>
      </w:r>
      <w:r>
        <w:t xml:space="preserve">sponsor. </w:t>
      </w:r>
      <w:r>
        <w:t xml:space="preserve">Freese </w:t>
      </w:r>
      <w:r>
        <w:t>seconded the motion. Roll call: Freese, yea; Greenwood, yea; Henricks, yea; Miller, yea; Piraino, yea</w:t>
      </w:r>
      <w:r>
        <w:t>; Runyen, yea.</w:t>
      </w:r>
      <w:r>
        <w:t xml:space="preserve"> Motion carried, all yeas. </w:t>
      </w:r>
    </w:p>
    <w:p w:rsidR="00986C9A" w:rsidRDefault="00986C9A" w:rsidP="00986C9A">
      <w:pPr>
        <w:ind w:firstLine="720"/>
      </w:pPr>
    </w:p>
    <w:p w:rsidR="00986C9A" w:rsidRDefault="00986C9A" w:rsidP="00986C9A">
      <w:pPr>
        <w:ind w:firstLine="720"/>
      </w:pPr>
      <w:r>
        <w:lastRenderedPageBreak/>
        <w:t>Piraino moved to accept letter of resignation from Norma Martinez as part-time cook. Greenwood seconded the motion. Roll call:</w:t>
      </w:r>
      <w:r w:rsidRPr="00986C9A">
        <w:t xml:space="preserve"> </w:t>
      </w:r>
      <w:r>
        <w:t>Greenwood, yea; Henricks, yea; Miller, yea; Piraino, yea; Runyen, yea; Freese, yea. Motion carried, all yeas.</w:t>
      </w:r>
    </w:p>
    <w:p w:rsidR="00986C9A" w:rsidRDefault="00986C9A" w:rsidP="00986C9A">
      <w:pPr>
        <w:ind w:firstLine="720"/>
      </w:pPr>
    </w:p>
    <w:p w:rsidR="00EA1DBB" w:rsidRDefault="00EA1DBB" w:rsidP="0003086E"/>
    <w:p w:rsidR="00495528" w:rsidRDefault="009233C1" w:rsidP="00495528">
      <w:pPr>
        <w:ind w:firstLine="720"/>
      </w:pPr>
      <w:r>
        <w:t>Henricks</w:t>
      </w:r>
      <w:r w:rsidR="00495528">
        <w:t xml:space="preserve"> moved to approve the consent agenda as presented.  The consent agenda consisted of the following:</w:t>
      </w:r>
    </w:p>
    <w:p w:rsidR="00495528" w:rsidRDefault="00495528" w:rsidP="00495528"/>
    <w:p w:rsidR="00495528" w:rsidRDefault="002B187B" w:rsidP="00495528">
      <w:pPr>
        <w:ind w:firstLine="720"/>
      </w:pPr>
      <w:r>
        <w:t>Approve m</w:t>
      </w:r>
      <w:r w:rsidR="00495528">
        <w:t xml:space="preserve">inutes of the </w:t>
      </w:r>
      <w:r w:rsidR="00986C9A">
        <w:t>August 3, August 19 and August 27</w:t>
      </w:r>
      <w:r w:rsidR="0003086E">
        <w:t xml:space="preserve">, </w:t>
      </w:r>
      <w:r w:rsidR="00986C9A">
        <w:t>2020</w:t>
      </w:r>
      <w:r>
        <w:t xml:space="preserve"> m</w:t>
      </w:r>
      <w:r w:rsidR="00495528">
        <w:t>eeting</w:t>
      </w:r>
      <w:r w:rsidR="00C43B17">
        <w:t>s</w:t>
      </w:r>
      <w:r w:rsidR="00495528">
        <w:t xml:space="preserve"> </w:t>
      </w:r>
    </w:p>
    <w:p w:rsidR="00394F4B" w:rsidRDefault="00263D9B" w:rsidP="00263D9B">
      <w:r>
        <w:tab/>
      </w:r>
      <w:r w:rsidR="0003086E">
        <w:t xml:space="preserve">Approve </w:t>
      </w:r>
      <w:r w:rsidR="00C43B17">
        <w:t>August</w:t>
      </w:r>
      <w:r w:rsidR="00394F4B">
        <w:t xml:space="preserve"> financial reports</w:t>
      </w:r>
    </w:p>
    <w:p w:rsidR="00495528" w:rsidRDefault="00394F4B" w:rsidP="0003086E">
      <w:pPr>
        <w:ind w:firstLine="720"/>
        <w:rPr>
          <w:rFonts w:ascii="Calibri" w:hAnsi="Calibri"/>
          <w:b/>
          <w:sz w:val="22"/>
          <w:szCs w:val="22"/>
        </w:rPr>
      </w:pPr>
      <w:r>
        <w:t xml:space="preserve">Approve Payment of </w:t>
      </w:r>
      <w:r w:rsidR="00C43B17">
        <w:t>September</w:t>
      </w:r>
      <w:r w:rsidR="00263D9B">
        <w:t xml:space="preserve"> bills in the amount of $</w:t>
      </w:r>
      <w:r w:rsidR="009233C1">
        <w:t>1</w:t>
      </w:r>
      <w:r w:rsidR="00986C9A">
        <w:t>61,946.46</w:t>
      </w:r>
      <w:r>
        <w:tab/>
        <w:t xml:space="preserve"> </w:t>
      </w:r>
      <w:r w:rsidR="002B187B">
        <w:t xml:space="preserve"> </w:t>
      </w:r>
      <w:r w:rsidR="00495528">
        <w:rPr>
          <w:rFonts w:ascii="Calibri" w:hAnsi="Calibri"/>
          <w:b/>
          <w:sz w:val="22"/>
          <w:szCs w:val="22"/>
        </w:rPr>
        <w:t xml:space="preserve">             </w:t>
      </w:r>
    </w:p>
    <w:p w:rsidR="00394F4B" w:rsidRDefault="00394F4B" w:rsidP="00495528">
      <w:pPr>
        <w:rPr>
          <w:rFonts w:ascii="Calibri" w:hAnsi="Calibri"/>
          <w:b/>
          <w:sz w:val="22"/>
          <w:szCs w:val="22"/>
        </w:rPr>
      </w:pPr>
    </w:p>
    <w:p w:rsidR="00394F4B" w:rsidRDefault="00986C9A" w:rsidP="00394F4B">
      <w:pPr>
        <w:ind w:firstLine="720"/>
      </w:pPr>
      <w:r>
        <w:t>Piraino</w:t>
      </w:r>
      <w:r w:rsidR="0064181E">
        <w:t xml:space="preserve"> </w:t>
      </w:r>
      <w:r w:rsidR="00495528">
        <w:t xml:space="preserve">seconded the motion.  </w:t>
      </w:r>
      <w:r w:rsidR="008A77C1">
        <w:t xml:space="preserve">Roll call: </w:t>
      </w:r>
      <w:r>
        <w:t xml:space="preserve">Miller, yea; </w:t>
      </w:r>
      <w:r w:rsidR="009233C1">
        <w:t xml:space="preserve">Piraino, yea; Runyen, yea; </w:t>
      </w:r>
      <w:r w:rsidR="0003086E">
        <w:t>Freese</w:t>
      </w:r>
      <w:r w:rsidR="00394F4B">
        <w:t xml:space="preserve">, yea; </w:t>
      </w:r>
      <w:r w:rsidR="0003086E">
        <w:t>Greenwood</w:t>
      </w:r>
      <w:r w:rsidR="00394F4B">
        <w:t>, yea;</w:t>
      </w:r>
      <w:r>
        <w:t xml:space="preserve"> </w:t>
      </w:r>
      <w:r w:rsidR="0003086E">
        <w:t xml:space="preserve">Henricks, </w:t>
      </w:r>
      <w:r w:rsidR="00394F4B">
        <w:t xml:space="preserve">yea. Motion carried, all yeas. </w:t>
      </w:r>
    </w:p>
    <w:p w:rsidR="007E3D97" w:rsidRPr="00394F4B" w:rsidRDefault="007E3D97" w:rsidP="00DB7B8C">
      <w:pPr>
        <w:rPr>
          <w:highlight w:val="yellow"/>
        </w:rPr>
      </w:pPr>
    </w:p>
    <w:p w:rsidR="0003086E" w:rsidRDefault="004B5B14" w:rsidP="00A142DC">
      <w:pPr>
        <w:ind w:firstLine="720"/>
      </w:pPr>
      <w:r>
        <w:t xml:space="preserve">Principal </w:t>
      </w:r>
      <w:r w:rsidR="00D11D4B">
        <w:t xml:space="preserve">Neaveill </w:t>
      </w:r>
      <w:r w:rsidR="000B40C9">
        <w:t xml:space="preserve">reported the elementary school has had a wonderful start to the 2020-2021 school year. Students and staff are wearing masks, practicing social distancing and washing hands frequently and sanitizing throughout the day. Mid-terms will be sent home on September 18. Thank you to A Small Hand in Monticello for the donation of school supplies. Current elementary enrollment is 256 students Pk-6. </w:t>
      </w:r>
    </w:p>
    <w:p w:rsidR="009554FE" w:rsidRDefault="009554FE" w:rsidP="00A142DC">
      <w:pPr>
        <w:ind w:firstLine="720"/>
      </w:pPr>
    </w:p>
    <w:p w:rsidR="004B5B14" w:rsidRDefault="004B5B14" w:rsidP="00DE4F33">
      <w:pPr>
        <w:ind w:firstLine="720"/>
      </w:pPr>
      <w:r>
        <w:t xml:space="preserve">Principal Rodebaugh </w:t>
      </w:r>
      <w:r w:rsidR="000B40C9">
        <w:t xml:space="preserve">virtually attended Macon County Principals meeting September 11. Seniors will take the SAT October 14. Congratulations to John Hendrix who was nominated the Cerro Gordo Ag Dept. &amp; FFA chapter to split a $2500 donation as part of the America’s Farmers Grow Communities Program. </w:t>
      </w:r>
      <w:r w:rsidR="00FE5002">
        <w:t xml:space="preserve">Illinois School Assistance Coalition will be providing a virtual FAFSA completion night for all senior students and parents on October 7. </w:t>
      </w:r>
    </w:p>
    <w:p w:rsidR="005F26AB" w:rsidRDefault="005F26AB" w:rsidP="00DE4F33">
      <w:pPr>
        <w:ind w:firstLine="720"/>
      </w:pPr>
    </w:p>
    <w:p w:rsidR="00B35DEE" w:rsidRDefault="00D11D4B" w:rsidP="00D11D4B">
      <w:pPr>
        <w:ind w:firstLine="720"/>
      </w:pPr>
      <w:r w:rsidRPr="004B5B14">
        <w:t xml:space="preserve">Superintendent Robinson’s highlights for </w:t>
      </w:r>
      <w:r w:rsidR="00FE5002">
        <w:t xml:space="preserve">August </w:t>
      </w:r>
      <w:r w:rsidRPr="004B5B14">
        <w:t>include</w:t>
      </w:r>
      <w:r w:rsidR="00FE5002">
        <w:t xml:space="preserve"> Plocher Construction and their subcontractor Missouri Floor &amp; Tile were here to rectify sounds panel and gym floor issues. We will be receiving the federal Small, Rural School Achievement (SRSA) grant award in the amount of $33,288. </w:t>
      </w:r>
      <w:r w:rsidR="00934C9B">
        <w:t xml:space="preserve"> </w:t>
      </w:r>
      <w:r w:rsidR="00FE5002">
        <w:t xml:space="preserve">Received notification of a $300 donation from Karen Freese through ADM Employee Giving program for Class of 2023. Thank you, Karen. Received notification that our $10,000 ADM Care STEM grant payment has been processed. Approved proposal from Nick Walker to landscape flower beds along the steps of the unit office. </w:t>
      </w:r>
    </w:p>
    <w:p w:rsidR="00B701C4" w:rsidRDefault="00B701C4" w:rsidP="00D11D4B">
      <w:pPr>
        <w:ind w:firstLine="720"/>
      </w:pPr>
    </w:p>
    <w:p w:rsidR="00B701C4" w:rsidRDefault="00B701C4" w:rsidP="00B701C4">
      <w:pPr>
        <w:ind w:firstLine="720"/>
      </w:pPr>
      <w:r>
        <w:t xml:space="preserve">Miller moved to approve Memorandum of Agreement Regarding Teacher Evaluation. Piraino seconded the motion. Roll call: </w:t>
      </w:r>
      <w:r>
        <w:t>Piraino, yea; Runyen, yea; Freese, yea; Greenwood, yea; Henricks, yea</w:t>
      </w:r>
      <w:r>
        <w:t>; Miller, yea.</w:t>
      </w:r>
      <w:r>
        <w:t xml:space="preserve"> Motion carried, all yeas. </w:t>
      </w:r>
    </w:p>
    <w:p w:rsidR="00B701C4" w:rsidRDefault="00B701C4" w:rsidP="00D11D4B">
      <w:pPr>
        <w:ind w:firstLine="720"/>
      </w:pPr>
    </w:p>
    <w:p w:rsidR="00B701C4" w:rsidRDefault="00B701C4" w:rsidP="00B701C4">
      <w:pPr>
        <w:ind w:firstLine="720"/>
      </w:pPr>
      <w:r>
        <w:t xml:space="preserve">Runyen moved to approve track structural spray proposal from Bryne &amp; Jones. Henricks seconded the motion. Roll call: </w:t>
      </w:r>
      <w:r>
        <w:t>Runyen, yea; Freese, yea; Greenwood, yea; Henricks, yea</w:t>
      </w:r>
      <w:r>
        <w:t xml:space="preserve">; Miller, yea; Piraino, yea. </w:t>
      </w:r>
      <w:r>
        <w:t xml:space="preserve">Motion carried, all yeas. </w:t>
      </w:r>
    </w:p>
    <w:p w:rsidR="000F439E" w:rsidRDefault="000F439E" w:rsidP="00B701C4">
      <w:pPr>
        <w:ind w:firstLine="720"/>
      </w:pPr>
    </w:p>
    <w:p w:rsidR="00B701C4" w:rsidRDefault="000F439E" w:rsidP="00D11D4B">
      <w:pPr>
        <w:ind w:firstLine="720"/>
      </w:pPr>
      <w:r>
        <w:t>Piraino moved to amend Public School Calendar for 2020-21.  Freese seconded the motion. Roll call:</w:t>
      </w:r>
      <w:r>
        <w:t xml:space="preserve"> Freese, yea; Greenwood, yea; Henricks, yea; Miller, yea; Piraino, yea</w:t>
      </w:r>
      <w:r>
        <w:t>; Runyen, yea</w:t>
      </w:r>
      <w:r>
        <w:t xml:space="preserve">. Motion carried, all yeas. </w:t>
      </w:r>
    </w:p>
    <w:p w:rsidR="00934C9B" w:rsidRDefault="00934C9B" w:rsidP="00D11D4B">
      <w:pPr>
        <w:ind w:firstLine="720"/>
      </w:pPr>
    </w:p>
    <w:p w:rsidR="00D11D4B" w:rsidRDefault="00FE5002" w:rsidP="00B35DEE">
      <w:pPr>
        <w:ind w:firstLine="720"/>
      </w:pPr>
      <w:r>
        <w:t>Freese</w:t>
      </w:r>
      <w:r w:rsidR="00B35DEE">
        <w:t xml:space="preserve"> moved to approve </w:t>
      </w:r>
      <w:r w:rsidR="00C5416D">
        <w:t>the first reading of the IASB recommended board policy changes - Issue 10</w:t>
      </w:r>
      <w:r>
        <w:t>5</w:t>
      </w:r>
      <w:r w:rsidR="00C5416D">
        <w:t xml:space="preserve">. </w:t>
      </w:r>
      <w:r>
        <w:t>Miller</w:t>
      </w:r>
      <w:r w:rsidR="00B35DEE">
        <w:t xml:space="preserve"> seconded the motion. Roll call: </w:t>
      </w:r>
      <w:r w:rsidR="00C5416D">
        <w:t xml:space="preserve"> </w:t>
      </w:r>
      <w:r w:rsidR="00B35DEE">
        <w:t>Greenwood, yea; Henricks, yea;</w:t>
      </w:r>
      <w:r w:rsidR="00C5416D">
        <w:t xml:space="preserve"> Miller, yea; Piraino, yea.</w:t>
      </w:r>
      <w:r w:rsidRPr="00FE5002">
        <w:t xml:space="preserve"> </w:t>
      </w:r>
      <w:r>
        <w:t xml:space="preserve">Runyen, yea; Freese, yea; </w:t>
      </w:r>
      <w:r w:rsidR="00B35DEE">
        <w:t>Motion carried, all yeas.</w:t>
      </w:r>
    </w:p>
    <w:p w:rsidR="0050271F" w:rsidRDefault="0050271F" w:rsidP="00C5416D">
      <w:pPr>
        <w:ind w:firstLine="720"/>
      </w:pPr>
    </w:p>
    <w:p w:rsidR="000F439E" w:rsidRDefault="000F439E" w:rsidP="00C5416D">
      <w:pPr>
        <w:ind w:firstLine="720"/>
      </w:pPr>
    </w:p>
    <w:p w:rsidR="00DE4F33" w:rsidRDefault="00B12099" w:rsidP="0050271F">
      <w:pPr>
        <w:ind w:firstLine="720"/>
      </w:pPr>
      <w:r>
        <w:t xml:space="preserve">As there was no further action to come before the board, </w:t>
      </w:r>
      <w:r w:rsidR="00DB7B8C">
        <w:t xml:space="preserve">Piraino </w:t>
      </w:r>
      <w:r w:rsidR="0050271F">
        <w:t>decl</w:t>
      </w:r>
      <w:r w:rsidR="000F439E">
        <w:t>ared the meeting adjourned at 8:46</w:t>
      </w:r>
      <w:r w:rsidR="0050271F">
        <w:t xml:space="preserve"> p.m.</w:t>
      </w:r>
    </w:p>
    <w:p w:rsidR="00DE4F33" w:rsidRDefault="00DE4F33" w:rsidP="00B12099">
      <w:pPr>
        <w:ind w:firstLine="720"/>
      </w:pPr>
    </w:p>
    <w:p w:rsidR="00DE4F33" w:rsidRDefault="00DE4F33" w:rsidP="00B12099">
      <w:pPr>
        <w:ind w:firstLine="720"/>
      </w:pPr>
    </w:p>
    <w:p w:rsidR="00DE4F33" w:rsidRDefault="00DE4F33" w:rsidP="00B12099">
      <w:pPr>
        <w:ind w:firstLine="720"/>
      </w:pPr>
    </w:p>
    <w:p w:rsidR="00DE4F33" w:rsidRDefault="00DE4F33" w:rsidP="00B12099">
      <w:pPr>
        <w:ind w:firstLine="720"/>
      </w:pPr>
    </w:p>
    <w:p w:rsidR="00B12099" w:rsidRDefault="00B12099" w:rsidP="00B12099">
      <w:pPr>
        <w:ind w:firstLine="720"/>
      </w:pPr>
      <w:r>
        <w:t xml:space="preserve">  </w:t>
      </w:r>
    </w:p>
    <w:p w:rsidR="00B12099" w:rsidRDefault="00B12099" w:rsidP="00B12099"/>
    <w:p w:rsidR="00E86BAA" w:rsidRDefault="006D59C5" w:rsidP="00B12099">
      <w:r>
        <w:t>_________</w:t>
      </w:r>
      <w:r w:rsidR="001F4C7C">
        <w:t>____________</w:t>
      </w:r>
      <w:r w:rsidR="00E86BAA">
        <w:t xml:space="preserve">      </w:t>
      </w:r>
      <w:r w:rsidR="001F4C7C">
        <w:tab/>
      </w:r>
      <w:r w:rsidR="001F4C7C">
        <w:tab/>
      </w:r>
      <w:r w:rsidR="001F4C7C">
        <w:tab/>
      </w:r>
      <w:r w:rsidR="006737FF">
        <w:t>_________________________</w:t>
      </w:r>
    </w:p>
    <w:p w:rsidR="00660C16" w:rsidRDefault="001F4C7C">
      <w:r>
        <w:t xml:space="preserve">Secretary </w:t>
      </w:r>
      <w:r>
        <w:tab/>
      </w:r>
      <w:r>
        <w:tab/>
      </w:r>
      <w:r>
        <w:tab/>
      </w:r>
      <w:r>
        <w:tab/>
      </w:r>
      <w:r>
        <w:tab/>
      </w:r>
      <w:r>
        <w:tab/>
        <w:t>President</w:t>
      </w:r>
    </w:p>
    <w:sectPr w:rsidR="00660C16" w:rsidSect="00831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48D8"/>
    <w:multiLevelType w:val="multilevel"/>
    <w:tmpl w:val="8F1A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126B0"/>
    <w:multiLevelType w:val="multilevel"/>
    <w:tmpl w:val="B60C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4336B"/>
    <w:multiLevelType w:val="multilevel"/>
    <w:tmpl w:val="96AC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37ACC"/>
    <w:multiLevelType w:val="multilevel"/>
    <w:tmpl w:val="547A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24008"/>
    <w:multiLevelType w:val="multilevel"/>
    <w:tmpl w:val="6ED8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D0004"/>
    <w:multiLevelType w:val="multilevel"/>
    <w:tmpl w:val="A6D4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80576B"/>
    <w:multiLevelType w:val="multilevel"/>
    <w:tmpl w:val="EF8A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F424B6"/>
    <w:multiLevelType w:val="multilevel"/>
    <w:tmpl w:val="35F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7C"/>
    <w:rsid w:val="00014A53"/>
    <w:rsid w:val="0003086E"/>
    <w:rsid w:val="00041120"/>
    <w:rsid w:val="00067586"/>
    <w:rsid w:val="000723C0"/>
    <w:rsid w:val="00075998"/>
    <w:rsid w:val="0008038C"/>
    <w:rsid w:val="00092E80"/>
    <w:rsid w:val="00094304"/>
    <w:rsid w:val="000B40C9"/>
    <w:rsid w:val="000D3C8B"/>
    <w:rsid w:val="000E4B6B"/>
    <w:rsid w:val="000F439E"/>
    <w:rsid w:val="00106A8E"/>
    <w:rsid w:val="001178A8"/>
    <w:rsid w:val="0012586A"/>
    <w:rsid w:val="00160468"/>
    <w:rsid w:val="001702FF"/>
    <w:rsid w:val="001809CA"/>
    <w:rsid w:val="00184925"/>
    <w:rsid w:val="00184DB3"/>
    <w:rsid w:val="00191439"/>
    <w:rsid w:val="001A44A3"/>
    <w:rsid w:val="001A46D8"/>
    <w:rsid w:val="001B4C62"/>
    <w:rsid w:val="001C2D04"/>
    <w:rsid w:val="001D2087"/>
    <w:rsid w:val="001E7DF7"/>
    <w:rsid w:val="001F4C7C"/>
    <w:rsid w:val="002032D3"/>
    <w:rsid w:val="00213F9E"/>
    <w:rsid w:val="0025744D"/>
    <w:rsid w:val="00263D9B"/>
    <w:rsid w:val="00273B1C"/>
    <w:rsid w:val="0029486F"/>
    <w:rsid w:val="002B187B"/>
    <w:rsid w:val="002C2572"/>
    <w:rsid w:val="002E7ABB"/>
    <w:rsid w:val="00304EF3"/>
    <w:rsid w:val="00310F93"/>
    <w:rsid w:val="0031683F"/>
    <w:rsid w:val="00324A1A"/>
    <w:rsid w:val="00341271"/>
    <w:rsid w:val="00355DAE"/>
    <w:rsid w:val="00366458"/>
    <w:rsid w:val="00367B6D"/>
    <w:rsid w:val="00376733"/>
    <w:rsid w:val="0038238F"/>
    <w:rsid w:val="003833A8"/>
    <w:rsid w:val="00387AF4"/>
    <w:rsid w:val="00394F4B"/>
    <w:rsid w:val="003A5184"/>
    <w:rsid w:val="003A5FC8"/>
    <w:rsid w:val="003B4822"/>
    <w:rsid w:val="003C2D36"/>
    <w:rsid w:val="003E6A9D"/>
    <w:rsid w:val="003F35AD"/>
    <w:rsid w:val="003F6930"/>
    <w:rsid w:val="0040144D"/>
    <w:rsid w:val="00405C11"/>
    <w:rsid w:val="00443366"/>
    <w:rsid w:val="0046507E"/>
    <w:rsid w:val="00472EFE"/>
    <w:rsid w:val="004777B7"/>
    <w:rsid w:val="00484A1C"/>
    <w:rsid w:val="00493DA1"/>
    <w:rsid w:val="00495528"/>
    <w:rsid w:val="00497242"/>
    <w:rsid w:val="004B51CD"/>
    <w:rsid w:val="004B5B14"/>
    <w:rsid w:val="004D36DD"/>
    <w:rsid w:val="004E4A3A"/>
    <w:rsid w:val="0050271F"/>
    <w:rsid w:val="00513E74"/>
    <w:rsid w:val="00534364"/>
    <w:rsid w:val="00534500"/>
    <w:rsid w:val="005376E0"/>
    <w:rsid w:val="00552E32"/>
    <w:rsid w:val="00567418"/>
    <w:rsid w:val="005A35F3"/>
    <w:rsid w:val="005F2569"/>
    <w:rsid w:val="005F26AB"/>
    <w:rsid w:val="0060378C"/>
    <w:rsid w:val="00605EB1"/>
    <w:rsid w:val="0061518D"/>
    <w:rsid w:val="00625E6C"/>
    <w:rsid w:val="006262C1"/>
    <w:rsid w:val="006345DF"/>
    <w:rsid w:val="0064181E"/>
    <w:rsid w:val="00660C16"/>
    <w:rsid w:val="006737FF"/>
    <w:rsid w:val="00696C31"/>
    <w:rsid w:val="00697BE9"/>
    <w:rsid w:val="006A224C"/>
    <w:rsid w:val="006B16E1"/>
    <w:rsid w:val="006D59C5"/>
    <w:rsid w:val="006E34A7"/>
    <w:rsid w:val="006E3B73"/>
    <w:rsid w:val="006F3C6F"/>
    <w:rsid w:val="00722B6C"/>
    <w:rsid w:val="00733F82"/>
    <w:rsid w:val="00754B6C"/>
    <w:rsid w:val="00761ED8"/>
    <w:rsid w:val="00762704"/>
    <w:rsid w:val="00781889"/>
    <w:rsid w:val="00795E8C"/>
    <w:rsid w:val="007B2ECC"/>
    <w:rsid w:val="007B6575"/>
    <w:rsid w:val="007C7023"/>
    <w:rsid w:val="007D19A5"/>
    <w:rsid w:val="007E3D97"/>
    <w:rsid w:val="007F760D"/>
    <w:rsid w:val="0080217E"/>
    <w:rsid w:val="00802F01"/>
    <w:rsid w:val="00815D81"/>
    <w:rsid w:val="00831674"/>
    <w:rsid w:val="008355AD"/>
    <w:rsid w:val="008376D8"/>
    <w:rsid w:val="00871147"/>
    <w:rsid w:val="00875C07"/>
    <w:rsid w:val="008800D6"/>
    <w:rsid w:val="00880938"/>
    <w:rsid w:val="00882E5C"/>
    <w:rsid w:val="008A77C1"/>
    <w:rsid w:val="008D15DF"/>
    <w:rsid w:val="008D5D61"/>
    <w:rsid w:val="008E1729"/>
    <w:rsid w:val="008E1DAB"/>
    <w:rsid w:val="009008DD"/>
    <w:rsid w:val="00904B3B"/>
    <w:rsid w:val="0091662C"/>
    <w:rsid w:val="009233C1"/>
    <w:rsid w:val="00934BC1"/>
    <w:rsid w:val="00934C9B"/>
    <w:rsid w:val="009479F2"/>
    <w:rsid w:val="00947F62"/>
    <w:rsid w:val="009554FE"/>
    <w:rsid w:val="00963289"/>
    <w:rsid w:val="0097392D"/>
    <w:rsid w:val="00986C9A"/>
    <w:rsid w:val="009E218F"/>
    <w:rsid w:val="009E75BE"/>
    <w:rsid w:val="009E7C92"/>
    <w:rsid w:val="00A142DC"/>
    <w:rsid w:val="00A358DB"/>
    <w:rsid w:val="00A4085F"/>
    <w:rsid w:val="00A46104"/>
    <w:rsid w:val="00A4637A"/>
    <w:rsid w:val="00A53EC3"/>
    <w:rsid w:val="00A554C8"/>
    <w:rsid w:val="00A65671"/>
    <w:rsid w:val="00A840DC"/>
    <w:rsid w:val="00AB0D6B"/>
    <w:rsid w:val="00AC350F"/>
    <w:rsid w:val="00AD4E85"/>
    <w:rsid w:val="00AE1B72"/>
    <w:rsid w:val="00AE1BFE"/>
    <w:rsid w:val="00B12099"/>
    <w:rsid w:val="00B14049"/>
    <w:rsid w:val="00B35DEE"/>
    <w:rsid w:val="00B63A84"/>
    <w:rsid w:val="00B701C4"/>
    <w:rsid w:val="00B733C6"/>
    <w:rsid w:val="00B81BAE"/>
    <w:rsid w:val="00B87867"/>
    <w:rsid w:val="00B973DD"/>
    <w:rsid w:val="00BD3CF6"/>
    <w:rsid w:val="00BF76A7"/>
    <w:rsid w:val="00C43B17"/>
    <w:rsid w:val="00C44EC3"/>
    <w:rsid w:val="00C46F70"/>
    <w:rsid w:val="00C52607"/>
    <w:rsid w:val="00C5416D"/>
    <w:rsid w:val="00C60A5D"/>
    <w:rsid w:val="00C8247E"/>
    <w:rsid w:val="00C945CA"/>
    <w:rsid w:val="00CA016C"/>
    <w:rsid w:val="00CD1164"/>
    <w:rsid w:val="00CD7B59"/>
    <w:rsid w:val="00CF2F97"/>
    <w:rsid w:val="00CF6873"/>
    <w:rsid w:val="00D05D5D"/>
    <w:rsid w:val="00D119E0"/>
    <w:rsid w:val="00D11D4B"/>
    <w:rsid w:val="00D121DC"/>
    <w:rsid w:val="00D276EA"/>
    <w:rsid w:val="00D3011A"/>
    <w:rsid w:val="00D32524"/>
    <w:rsid w:val="00D630C0"/>
    <w:rsid w:val="00D76525"/>
    <w:rsid w:val="00DB7B8C"/>
    <w:rsid w:val="00DC70E6"/>
    <w:rsid w:val="00DD322B"/>
    <w:rsid w:val="00DE4F33"/>
    <w:rsid w:val="00E0115C"/>
    <w:rsid w:val="00E05364"/>
    <w:rsid w:val="00E20D39"/>
    <w:rsid w:val="00E4323F"/>
    <w:rsid w:val="00E664B7"/>
    <w:rsid w:val="00E729E3"/>
    <w:rsid w:val="00E8627E"/>
    <w:rsid w:val="00E86BAA"/>
    <w:rsid w:val="00E9068C"/>
    <w:rsid w:val="00EA1DBB"/>
    <w:rsid w:val="00EE3C6F"/>
    <w:rsid w:val="00EE617D"/>
    <w:rsid w:val="00EF1A4F"/>
    <w:rsid w:val="00EF5BA6"/>
    <w:rsid w:val="00F14402"/>
    <w:rsid w:val="00F41D24"/>
    <w:rsid w:val="00F805D0"/>
    <w:rsid w:val="00F8062C"/>
    <w:rsid w:val="00F81509"/>
    <w:rsid w:val="00F815CC"/>
    <w:rsid w:val="00F955A8"/>
    <w:rsid w:val="00F9623C"/>
    <w:rsid w:val="00FC6AD4"/>
    <w:rsid w:val="00FE5002"/>
    <w:rsid w:val="00FF1ED5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313E"/>
  <w15:chartTrackingRefBased/>
  <w15:docId w15:val="{ED713588-694C-4584-BC0D-4DD44150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6A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40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Owens</dc:creator>
  <cp:keywords/>
  <dc:description/>
  <cp:lastModifiedBy>Molly Owens</cp:lastModifiedBy>
  <cp:revision>3</cp:revision>
  <cp:lastPrinted>2020-10-20T18:36:00Z</cp:lastPrinted>
  <dcterms:created xsi:type="dcterms:W3CDTF">2020-10-20T16:24:00Z</dcterms:created>
  <dcterms:modified xsi:type="dcterms:W3CDTF">2020-10-20T20:50:00Z</dcterms:modified>
</cp:coreProperties>
</file>