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BE7" w:rsidRPr="00586C81" w:rsidRDefault="005D4E5D" w:rsidP="00DA1786">
      <w:pPr>
        <w:jc w:val="center"/>
        <w:rPr>
          <w:b/>
          <w:sz w:val="32"/>
          <w:szCs w:val="32"/>
        </w:rPr>
      </w:pPr>
      <w:r w:rsidRPr="00586C81">
        <w:rPr>
          <w:b/>
          <w:sz w:val="32"/>
          <w:szCs w:val="32"/>
        </w:rPr>
        <w:t>Galen Heckman Memorial Scholarship</w:t>
      </w:r>
    </w:p>
    <w:p w:rsidR="000D56D9" w:rsidRPr="00586C81" w:rsidRDefault="00E81CBA">
      <w:pPr>
        <w:rPr>
          <w:sz w:val="28"/>
          <w:szCs w:val="28"/>
        </w:rPr>
      </w:pPr>
      <w:r w:rsidRPr="00586C81">
        <w:rPr>
          <w:sz w:val="28"/>
          <w:szCs w:val="28"/>
        </w:rPr>
        <w:t xml:space="preserve">Galen’s grandfather, W.T. Heckman, was president of the Cerro Gordo School Board when the high school was built in 1929. Galen’s father, Galen A. Heckman, Sr., also served on the school board and was the owner/operator of the school buses for over 20 years.  Galen, his wife </w:t>
      </w:r>
      <w:proofErr w:type="spellStart"/>
      <w:r w:rsidRPr="00586C81">
        <w:rPr>
          <w:sz w:val="28"/>
          <w:szCs w:val="28"/>
        </w:rPr>
        <w:t>Maralyn</w:t>
      </w:r>
      <w:proofErr w:type="spellEnd"/>
      <w:r w:rsidRPr="00586C81">
        <w:rPr>
          <w:sz w:val="28"/>
          <w:szCs w:val="28"/>
        </w:rPr>
        <w:t xml:space="preserve">, and their children, Greg and Julie, were all active in and graduated from Cerro Gordo High School.  Greg is a company CEO and Julie is an attorney.  All of Galen’s grandchildren are also pursuing higher education.  </w:t>
      </w:r>
    </w:p>
    <w:p w:rsidR="00B23CD4" w:rsidRDefault="00E81CBA">
      <w:pPr>
        <w:rPr>
          <w:sz w:val="28"/>
          <w:szCs w:val="28"/>
        </w:rPr>
      </w:pPr>
      <w:r w:rsidRPr="00586C81">
        <w:rPr>
          <w:sz w:val="28"/>
          <w:szCs w:val="28"/>
        </w:rPr>
        <w:t>Cerro Gordo High School and higher education has been of utmost importance to five generations of the Heckman family.  To assist a deserving Cerro Gordo High School graduate in obtaining higher education, the</w:t>
      </w:r>
      <w:r w:rsidR="00B23CD4" w:rsidRPr="00586C81">
        <w:rPr>
          <w:sz w:val="28"/>
          <w:szCs w:val="28"/>
        </w:rPr>
        <w:t xml:space="preserve"> Galen Heckman Memorial Scholarship fund was established in his honor.</w:t>
      </w:r>
    </w:p>
    <w:p w:rsidR="001101AB" w:rsidRPr="00586C81" w:rsidRDefault="001101AB">
      <w:pPr>
        <w:rPr>
          <w:sz w:val="28"/>
          <w:szCs w:val="28"/>
        </w:rPr>
      </w:pPr>
      <w:r>
        <w:rPr>
          <w:sz w:val="28"/>
          <w:szCs w:val="28"/>
        </w:rPr>
        <w:t>*******************************************************************</w:t>
      </w:r>
    </w:p>
    <w:p w:rsidR="000D56D9" w:rsidRPr="00586C81" w:rsidRDefault="000D56D9">
      <w:pPr>
        <w:rPr>
          <w:sz w:val="28"/>
          <w:szCs w:val="28"/>
        </w:rPr>
      </w:pPr>
      <w:r w:rsidRPr="00586C81">
        <w:rPr>
          <w:sz w:val="28"/>
          <w:szCs w:val="28"/>
        </w:rPr>
        <w:t>A $10,000.00 Galen Heckman Memorial Scholarship is offered to a deserving CGHS graduating senior who shows great character and integrity, has been involved in school related activities, and will be attending a university, college or trade school.</w:t>
      </w:r>
    </w:p>
    <w:p w:rsidR="00B23CD4" w:rsidRPr="00586C81" w:rsidRDefault="00B23CD4" w:rsidP="00DA1786">
      <w:pPr>
        <w:rPr>
          <w:b/>
          <w:sz w:val="28"/>
          <w:szCs w:val="28"/>
          <w:u w:val="single"/>
        </w:rPr>
      </w:pPr>
      <w:r w:rsidRPr="00586C81">
        <w:rPr>
          <w:b/>
          <w:sz w:val="28"/>
          <w:szCs w:val="28"/>
          <w:u w:val="single"/>
        </w:rPr>
        <w:t>Criteria:</w:t>
      </w:r>
    </w:p>
    <w:p w:rsidR="000D56D9" w:rsidRPr="00586C81" w:rsidRDefault="00DA1786" w:rsidP="00DA1786">
      <w:pPr>
        <w:rPr>
          <w:sz w:val="28"/>
          <w:szCs w:val="28"/>
        </w:rPr>
      </w:pPr>
      <w:r w:rsidRPr="00586C81">
        <w:rPr>
          <w:sz w:val="28"/>
          <w:szCs w:val="28"/>
        </w:rPr>
        <w:t xml:space="preserve">Please submit an essay to the guidance counselor no later than </w:t>
      </w:r>
      <w:r w:rsidRPr="00586C81">
        <w:rPr>
          <w:b/>
          <w:sz w:val="28"/>
          <w:szCs w:val="28"/>
        </w:rPr>
        <w:t>Friday</w:t>
      </w:r>
      <w:r w:rsidR="001101AB">
        <w:rPr>
          <w:b/>
          <w:sz w:val="28"/>
          <w:szCs w:val="28"/>
        </w:rPr>
        <w:t>,</w:t>
      </w:r>
      <w:r w:rsidR="00693FD8">
        <w:rPr>
          <w:b/>
          <w:sz w:val="28"/>
          <w:szCs w:val="28"/>
        </w:rPr>
        <w:t xml:space="preserve"> April 11, 2025</w:t>
      </w:r>
      <w:bookmarkStart w:id="0" w:name="_GoBack"/>
      <w:bookmarkEnd w:id="0"/>
      <w:r w:rsidRPr="00586C81">
        <w:rPr>
          <w:sz w:val="28"/>
          <w:szCs w:val="28"/>
        </w:rPr>
        <w:t>.  The essay should introduce yourself, list involvement with CGHS, explain your post-secondary plans</w:t>
      </w:r>
      <w:r w:rsidR="00E81CBA" w:rsidRPr="00586C81">
        <w:rPr>
          <w:sz w:val="28"/>
          <w:szCs w:val="28"/>
        </w:rPr>
        <w:t>, and discuss what sets you apart from your peers.</w:t>
      </w:r>
    </w:p>
    <w:p w:rsidR="00B23CD4" w:rsidRPr="00586C81" w:rsidRDefault="00B23CD4" w:rsidP="00DA1786">
      <w:pPr>
        <w:rPr>
          <w:sz w:val="28"/>
          <w:szCs w:val="28"/>
        </w:rPr>
      </w:pPr>
      <w:r w:rsidRPr="00586C81">
        <w:rPr>
          <w:sz w:val="28"/>
          <w:szCs w:val="28"/>
        </w:rPr>
        <w:t>The Heckman family will make the decision with assistance from the school counselor and principal.</w:t>
      </w:r>
      <w:r w:rsidR="00586C81" w:rsidRPr="00586C81">
        <w:rPr>
          <w:sz w:val="28"/>
          <w:szCs w:val="28"/>
        </w:rPr>
        <w:t xml:space="preserve">  Someone from the Heckman family will be present to make the presentation at the Honors Night, if possible.</w:t>
      </w:r>
    </w:p>
    <w:sectPr w:rsidR="00B23CD4" w:rsidRPr="00586C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5D"/>
    <w:rsid w:val="000D56D9"/>
    <w:rsid w:val="001101AB"/>
    <w:rsid w:val="00295666"/>
    <w:rsid w:val="00586C81"/>
    <w:rsid w:val="005D4E5D"/>
    <w:rsid w:val="00693FD8"/>
    <w:rsid w:val="00B23CD4"/>
    <w:rsid w:val="00D904AB"/>
    <w:rsid w:val="00DA1786"/>
    <w:rsid w:val="00E81CBA"/>
    <w:rsid w:val="00EF0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DADD7"/>
  <w15:chartTrackingRefBased/>
  <w15:docId w15:val="{6C3E099D-50BB-43F8-9364-BB675E79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1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1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Probst</dc:creator>
  <cp:keywords/>
  <dc:description/>
  <cp:lastModifiedBy>Christine Probst</cp:lastModifiedBy>
  <cp:revision>4</cp:revision>
  <cp:lastPrinted>2024-02-06T21:11:00Z</cp:lastPrinted>
  <dcterms:created xsi:type="dcterms:W3CDTF">2024-02-05T20:53:00Z</dcterms:created>
  <dcterms:modified xsi:type="dcterms:W3CDTF">2025-03-21T17:28:00Z</dcterms:modified>
</cp:coreProperties>
</file>